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F22FD" w:rsidRPr="004F22FD" w:rsidRDefault="004F22FD" w:rsidP="00C059A0">
      <w:pPr>
        <w:spacing w:line="480" w:lineRule="auto"/>
        <w:rPr>
          <w:rFonts w:ascii="Times New Roman" w:eastAsia="Times New Roman" w:hAnsi="Times New Roman" w:cs="Times New Roman"/>
          <w:color w:val="101010"/>
          <w:sz w:val="24"/>
          <w:szCs w:val="24"/>
        </w:rPr>
      </w:pPr>
      <w:r>
        <w:rPr>
          <w:rFonts w:ascii="Times New Roman" w:eastAsia="Times New Roman" w:hAnsi="Times New Roman" w:cs="Times New Roman"/>
          <w:color w:val="101010"/>
          <w:sz w:val="24"/>
          <w:szCs w:val="24"/>
        </w:rPr>
        <w:t>Time is a spectator</w:t>
      </w:r>
      <w:r w:rsidRPr="004F22FD">
        <w:rPr>
          <w:rFonts w:ascii="Times New Roman" w:eastAsia="Times New Roman" w:hAnsi="Times New Roman" w:cs="Times New Roman"/>
          <w:color w:val="101010"/>
          <w:sz w:val="24"/>
          <w:szCs w:val="24"/>
        </w:rPr>
        <w:t xml:space="preserve"> to quick change in the status of various races for an exhaustive interval of time followed by a prominent log jam that starts correctly when managerial way of thinking regarding minorities in the public eye frameworks get their beginning: that story totally proposes that racial propensities have gotten a kick out of a create standing. Truth be told, not exclusively did gigantic advances pre-date the managerial structure regarding minorities in the public field time, yet the normal increments of race-watching main problems are not wonderful. It's striking that couple of amplifications are likely inferable from race-viewing illuminating and work moves close. For what reason is there such a glaring racial opening in levels of illuminating satisfaction? It is hard to state. The opening, in itself, is shocking data, at any rate comprehensively adjacent to upsetting is the way that it has been reaching out starting late. There is no certain explanation for this upsetting turnaround. The early expansions surely had a great deal to do with the progress of the essential specialists. Some would fight that the basic educational extensions were the conceded result of widened racial compromise and the new turn of events, yet really neither trade off nor compensatory coaching seems to have extended the scholastic furthest reaches of the any children familiar with them. Progress over the earlier years has been remarkable, standard viewpoint disregarding what might be normal in any case. By at that point, the country has far to go making a course for veritable racial worth. Furthermore, progress by different gauges undeniably so clear is seen as a psychological outing, such a dream to which smart people are especially coordinated, by then racial worth is a miserable undertaking, a faraway ideal. On the off chance that the two social requesting comprehend and perceive the extensions of the past, regardless, we will push ahead with the certification, data, and energy that further advancement their requests. </w:t>
      </w:r>
    </w:p>
    <w:p w:rsidR="004F22FD" w:rsidRPr="004F22FD" w:rsidRDefault="004F22FD" w:rsidP="00C059A0">
      <w:pPr>
        <w:spacing w:line="480" w:lineRule="auto"/>
        <w:rPr>
          <w:rFonts w:ascii="Times New Roman" w:eastAsia="Times New Roman" w:hAnsi="Times New Roman" w:cs="Times New Roman"/>
          <w:color w:val="101010"/>
          <w:sz w:val="24"/>
          <w:szCs w:val="24"/>
        </w:rPr>
      </w:pPr>
    </w:p>
    <w:p w:rsidR="004F22FD" w:rsidRPr="004F22FD" w:rsidRDefault="004F22FD" w:rsidP="00C059A0">
      <w:pPr>
        <w:spacing w:line="480" w:lineRule="auto"/>
        <w:rPr>
          <w:rFonts w:ascii="Times New Roman" w:eastAsia="Times New Roman" w:hAnsi="Times New Roman" w:cs="Times New Roman"/>
          <w:color w:val="101010"/>
          <w:sz w:val="24"/>
          <w:szCs w:val="24"/>
        </w:rPr>
      </w:pPr>
      <w:r w:rsidRPr="004F22FD">
        <w:rPr>
          <w:rFonts w:ascii="Times New Roman" w:eastAsia="Times New Roman" w:hAnsi="Times New Roman" w:cs="Times New Roman"/>
          <w:color w:val="101010"/>
          <w:sz w:val="24"/>
          <w:szCs w:val="24"/>
        </w:rPr>
        <w:t xml:space="preserve">There is some understanding about race contrasts in network size. All around, all people will as a rule have various methods of casual associations contrasted with the other particular races. This </w:t>
      </w:r>
      <w:r w:rsidRPr="004F22FD">
        <w:rPr>
          <w:rFonts w:ascii="Times New Roman" w:eastAsia="Times New Roman" w:hAnsi="Times New Roman" w:cs="Times New Roman"/>
          <w:color w:val="101010"/>
          <w:sz w:val="24"/>
          <w:szCs w:val="24"/>
        </w:rPr>
        <w:lastRenderedPageBreak/>
        <w:t xml:space="preserve">consistent finding may be relied upon somewhat to the more noticeable likelihood of a gathering of individuals being unmarried or to more restricted fates among same race. Exploration on various components of casual associations has yielded disclosures that are less solid. Revelations of differentiations in repeat of contact with network people among general individuals is contradicting. For instance, there is less nonstop contact with relatives, colleagues, and neighbors than do between different races, of course, discovered that individuals have more unremitting contact with political affiliations, church, and their children. Overviews in parts of association structure have yielded varied disclosures, with some basic between-pack similarities. Specifically, revelations prescribe that paying little regard to race women are critical to tolerating and giving assistance and there is a different leveled tendency for getting to. The media do have an enormous impact. It's something extraordinary to be in an expert work environment and to deal with the impact of legislative issues, genuine solicitations, and downsizings on the corporate culture. Regardless, the media spread pictures about explicit social events that make unpretentious challenges that can be incredibly hard to deal with. Due to the media, for instance, people are bombarded with pictures of packs and defenseless laborers, and therefore various people see that all people from certain establishment are the same. Be it in the workplace, there are bosses who don't regard a couple of individuals as business pioneers considering those speculations. These bosses have made up their minds even before they enroll certain people in their workplace. </w:t>
      </w:r>
    </w:p>
    <w:p w:rsidR="00C059A0" w:rsidRDefault="00C059A0" w:rsidP="00C059A0">
      <w:pPr>
        <w:spacing w:line="480" w:lineRule="auto"/>
        <w:rPr>
          <w:rFonts w:ascii="Times New Roman" w:eastAsia="Times New Roman" w:hAnsi="Times New Roman" w:cs="Times New Roman"/>
          <w:color w:val="101010"/>
          <w:sz w:val="24"/>
          <w:szCs w:val="24"/>
        </w:rPr>
      </w:pPr>
    </w:p>
    <w:p w:rsidR="00C059A0" w:rsidRPr="004F22FD" w:rsidRDefault="00C059A0" w:rsidP="00C059A0">
      <w:pPr>
        <w:spacing w:line="480" w:lineRule="auto"/>
        <w:rPr>
          <w:rFonts w:ascii="Times New Roman" w:eastAsia="Times New Roman" w:hAnsi="Times New Roman" w:cs="Times New Roman"/>
          <w:color w:val="101010"/>
          <w:sz w:val="24"/>
          <w:szCs w:val="24"/>
        </w:rPr>
      </w:pPr>
    </w:p>
    <w:p w:rsidR="00EA35C1" w:rsidRPr="004F22FD" w:rsidRDefault="004F22FD" w:rsidP="00C059A0">
      <w:pPr>
        <w:spacing w:line="480" w:lineRule="auto"/>
      </w:pPr>
      <w:r w:rsidRPr="004F22FD">
        <w:rPr>
          <w:rFonts w:ascii="Times New Roman" w:eastAsia="Times New Roman" w:hAnsi="Times New Roman" w:cs="Times New Roman"/>
          <w:color w:val="101010"/>
          <w:sz w:val="24"/>
          <w:szCs w:val="24"/>
        </w:rPr>
        <w:t xml:space="preserve">The presence of life offers an important strategy for seeing how race and age impact relational associations, both freely and brilliantly. This speculative framework considers the heterogeneity of life experiences and perceives the impact of those experiences on the lives of explicit social </w:t>
      </w:r>
      <w:r w:rsidRPr="004F22FD">
        <w:rPr>
          <w:rFonts w:ascii="Times New Roman" w:eastAsia="Times New Roman" w:hAnsi="Times New Roman" w:cs="Times New Roman"/>
          <w:color w:val="101010"/>
          <w:sz w:val="24"/>
          <w:szCs w:val="24"/>
        </w:rPr>
        <w:lastRenderedPageBreak/>
        <w:t>affairs. The assumption that different social affairs have diverse helpful experiences rises up out of the interdisciplinary thought of the presence course perspective, which merges theories of public movement and human unforeseen development. Zero in being on age and race have proposed a theoretical technique that solidifies both culture and sociodemographic perspectives while taking a gander at the situation of a particular get-together, especially in an overall The presence course perspective sees the unusualness of race as a variable. The effect of different ascribes should be associated with the comprehension of any race differences, and essential explanations for a discussion of the effect of factors, for instance, budgetary position, culture, age, intimate status, and sexual direction should be avoided.</w:t>
      </w:r>
    </w:p>
    <w:sectPr w:rsidR="00EA35C1" w:rsidRPr="004F22F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44451" w:rsidRDefault="00F44451" w:rsidP="006740EB">
      <w:pPr>
        <w:spacing w:after="0" w:line="240" w:lineRule="auto"/>
      </w:pPr>
      <w:r>
        <w:separator/>
      </w:r>
    </w:p>
  </w:endnote>
  <w:endnote w:type="continuationSeparator" w:id="0">
    <w:p w:rsidR="00F44451" w:rsidRDefault="00F44451" w:rsidP="00674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44451" w:rsidRDefault="00F44451" w:rsidP="006740EB">
      <w:pPr>
        <w:spacing w:after="0" w:line="240" w:lineRule="auto"/>
      </w:pPr>
      <w:r>
        <w:separator/>
      </w:r>
    </w:p>
  </w:footnote>
  <w:footnote w:type="continuationSeparator" w:id="0">
    <w:p w:rsidR="00F44451" w:rsidRDefault="00F44451" w:rsidP="006740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020"/>
    <w:rsid w:val="0021508A"/>
    <w:rsid w:val="00373020"/>
    <w:rsid w:val="00485699"/>
    <w:rsid w:val="004F22FD"/>
    <w:rsid w:val="005845C1"/>
    <w:rsid w:val="005E2DEC"/>
    <w:rsid w:val="006740EB"/>
    <w:rsid w:val="0089143A"/>
    <w:rsid w:val="008934D7"/>
    <w:rsid w:val="00A443FF"/>
    <w:rsid w:val="00BB590B"/>
    <w:rsid w:val="00C059A0"/>
    <w:rsid w:val="00CB1E12"/>
    <w:rsid w:val="00DA64AB"/>
    <w:rsid w:val="00E22B41"/>
    <w:rsid w:val="00EA35C1"/>
    <w:rsid w:val="00F44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DB1BF8-1F96-4F6B-ABCF-405D834D9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EB"/>
    <w:pPr>
      <w:spacing w:before="100" w:beforeAutospacing="1" w:after="100" w:afterAutospacing="1" w:line="240" w:lineRule="auto"/>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74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0EB"/>
  </w:style>
  <w:style w:type="paragraph" w:styleId="Footer">
    <w:name w:val="footer"/>
    <w:basedOn w:val="Normal"/>
    <w:link w:val="FooterChar"/>
    <w:uiPriority w:val="99"/>
    <w:unhideWhenUsed/>
    <w:rsid w:val="00674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EB"/>
  </w:style>
  <w:style w:type="paragraph" w:customStyle="1" w:styleId="chapter-para">
    <w:name w:val="chapter-para"/>
    <w:basedOn w:val="Normal"/>
    <w:rsid w:val="00EA35C1"/>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515920">
      <w:bodyDiv w:val="1"/>
      <w:marLeft w:val="0"/>
      <w:marRight w:val="0"/>
      <w:marTop w:val="0"/>
      <w:marBottom w:val="0"/>
      <w:divBdr>
        <w:top w:val="none" w:sz="0" w:space="0" w:color="auto"/>
        <w:left w:val="none" w:sz="0" w:space="0" w:color="auto"/>
        <w:bottom w:val="none" w:sz="0" w:space="0" w:color="auto"/>
        <w:right w:val="none" w:sz="0" w:space="0" w:color="auto"/>
      </w:divBdr>
    </w:div>
    <w:div w:id="75651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F473A-301D-42CF-9B69-730C1BFB55E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Arthur Shama</dc:creator>
  <cp:keywords/>
  <dc:description/>
  <cp:lastModifiedBy>254716226303</cp:lastModifiedBy>
  <cp:revision>2</cp:revision>
  <dcterms:created xsi:type="dcterms:W3CDTF">2020-11-07T21:54:00Z</dcterms:created>
  <dcterms:modified xsi:type="dcterms:W3CDTF">2020-11-07T21:54:00Z</dcterms:modified>
</cp:coreProperties>
</file>